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E9A3B" w14:textId="77777777" w:rsidR="00C52E87" w:rsidRPr="00AA6871" w:rsidRDefault="006172DD">
      <w:pPr>
        <w:rPr>
          <w:rFonts w:ascii="SassoonCRInfant" w:hAnsi="SassoonCRInfant"/>
          <w:b/>
          <w:sz w:val="40"/>
          <w:u w:val="single"/>
        </w:rPr>
      </w:pPr>
      <w:r w:rsidRPr="00AA6871">
        <w:rPr>
          <w:rFonts w:ascii="SassoonCRInfant" w:hAnsi="SassoonCRInfant"/>
          <w:b/>
          <w:sz w:val="40"/>
          <w:u w:val="single"/>
        </w:rPr>
        <w:t xml:space="preserve">Term </w:t>
      </w:r>
      <w:r w:rsidR="00E648C7">
        <w:rPr>
          <w:rFonts w:ascii="SassoonCRInfant" w:hAnsi="SassoonCRInfant"/>
          <w:b/>
          <w:sz w:val="40"/>
          <w:u w:val="single"/>
        </w:rPr>
        <w:t xml:space="preserve">4 </w:t>
      </w:r>
      <w:r w:rsidR="00EC392B" w:rsidRPr="00AA6871">
        <w:rPr>
          <w:rFonts w:ascii="SassoonCRInfant" w:hAnsi="SassoonCRInfant"/>
          <w:b/>
          <w:sz w:val="40"/>
          <w:u w:val="single"/>
        </w:rPr>
        <w:t>Spelling words: Year 1</w:t>
      </w:r>
    </w:p>
    <w:p w14:paraId="433FBE2C" w14:textId="77777777" w:rsidR="00EC392B" w:rsidRPr="00AA6871" w:rsidRDefault="00EC392B">
      <w:pPr>
        <w:rPr>
          <w:rFonts w:ascii="SassoonCRInfant" w:hAnsi="SassoonCRInfant"/>
          <w:sz w:val="28"/>
        </w:rPr>
      </w:pPr>
      <w:r w:rsidRPr="00AA6871">
        <w:rPr>
          <w:rFonts w:ascii="SassoonCRInfant" w:hAnsi="SassoonCRInfant"/>
          <w:sz w:val="28"/>
        </w:rPr>
        <w:t xml:space="preserve">These are words that we will be learning to read and spell during our daily phonics lessons. </w:t>
      </w:r>
    </w:p>
    <w:p w14:paraId="7F6F77AC" w14:textId="77777777" w:rsidR="00EC392B" w:rsidRPr="00AA6871" w:rsidRDefault="00EC392B">
      <w:pPr>
        <w:rPr>
          <w:rFonts w:ascii="SassoonCRInfant" w:hAnsi="SassoonCRInfant"/>
          <w:sz w:val="28"/>
        </w:rPr>
      </w:pPr>
      <w:r w:rsidRPr="00AA6871">
        <w:rPr>
          <w:rFonts w:ascii="SassoonCRInfant" w:hAnsi="SassoonCRInfant"/>
          <w:sz w:val="28"/>
        </w:rPr>
        <w:t>There are lots of fun ways you could practise reading an</w:t>
      </w:r>
      <w:r w:rsidR="00604B8E" w:rsidRPr="00AA6871">
        <w:rPr>
          <w:rFonts w:ascii="SassoonCRInfant" w:hAnsi="SassoonCRInfant"/>
          <w:sz w:val="28"/>
        </w:rPr>
        <w:t>d spelling these words at home:</w:t>
      </w:r>
    </w:p>
    <w:p w14:paraId="724EEB95" w14:textId="77777777" w:rsidR="00604B8E" w:rsidRPr="00EC392B" w:rsidRDefault="00604B8E" w:rsidP="00604B8E">
      <w:pPr>
        <w:jc w:val="center"/>
        <w:rPr>
          <w:rFonts w:ascii="SassoonCRInfant" w:hAnsi="SassoonCRInfant"/>
        </w:rPr>
      </w:pPr>
      <w:r>
        <w:rPr>
          <w:noProof/>
          <w:lang w:eastAsia="en-GB"/>
        </w:rPr>
        <w:drawing>
          <wp:inline distT="0" distB="0" distL="0" distR="0" wp14:anchorId="27BE9C4A" wp14:editId="567E9B26">
            <wp:extent cx="1114425" cy="1178560"/>
            <wp:effectExtent l="0" t="0" r="9525" b="2540"/>
            <wp:docPr id="12" name="Picture 12" descr="Rainbow Words - simple literacy activity | Rainbow words, Rainbow writing,  Spelling and hand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ainbow Words - simple literacy activity | Rainbow words, Rainbow writing,  Spelling and handwrit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212D998" wp14:editId="38327F6D">
            <wp:extent cx="1286510" cy="727710"/>
            <wp:effectExtent l="0" t="0" r="8890" b="0"/>
            <wp:docPr id="13" name="Picture 13" descr="Create Play Dough Spelling Words - Creative Family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reate Play Dough Spelling Words - Creative Family Fun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8" t="12054" r="15076" b="23122"/>
                    <a:stretch/>
                  </pic:blipFill>
                  <pic:spPr bwMode="auto">
                    <a:xfrm>
                      <a:off x="0" y="0"/>
                      <a:ext cx="1286510" cy="72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44F3EF6" wp14:editId="6F2F05FB">
            <wp:extent cx="1114425" cy="1114425"/>
            <wp:effectExtent l="0" t="0" r="9525" b="9525"/>
            <wp:docPr id="14" name="Picture 14" descr="Chalkboard Spelling Word Erase - Creative Family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alkboard Spelling Word Erase - Creative Family Fu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noProof/>
          <w:lang w:eastAsia="en-GB"/>
        </w:rPr>
        <w:drawing>
          <wp:inline distT="0" distB="0" distL="0" distR="0" wp14:anchorId="7A056B3C" wp14:editId="3CEFE325">
            <wp:extent cx="1619250" cy="1089030"/>
            <wp:effectExtent l="0" t="0" r="0" b="0"/>
            <wp:docPr id="15" name="Picture 15" descr="Spelling Sight Words with Magnetic 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pelling Sight Words with Magnetic Lette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200" cy="110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6"/>
        <w:gridCol w:w="2426"/>
        <w:gridCol w:w="2426"/>
        <w:gridCol w:w="2427"/>
        <w:gridCol w:w="2337"/>
        <w:gridCol w:w="2516"/>
      </w:tblGrid>
      <w:tr w:rsidR="00680F7E" w14:paraId="6D469F6F" w14:textId="77777777" w:rsidTr="00680F7E">
        <w:trPr>
          <w:trHeight w:val="440"/>
        </w:trPr>
        <w:tc>
          <w:tcPr>
            <w:tcW w:w="2426" w:type="dxa"/>
            <w:shd w:val="clear" w:color="auto" w:fill="FBE4D5" w:themeFill="accent2" w:themeFillTint="33"/>
          </w:tcPr>
          <w:p w14:paraId="58B094C2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1</w:t>
            </w:r>
          </w:p>
        </w:tc>
        <w:tc>
          <w:tcPr>
            <w:tcW w:w="2426" w:type="dxa"/>
            <w:shd w:val="clear" w:color="auto" w:fill="FBE4D5" w:themeFill="accent2" w:themeFillTint="33"/>
          </w:tcPr>
          <w:p w14:paraId="0947CA65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2</w:t>
            </w:r>
          </w:p>
        </w:tc>
        <w:tc>
          <w:tcPr>
            <w:tcW w:w="2426" w:type="dxa"/>
            <w:shd w:val="clear" w:color="auto" w:fill="FBE4D5" w:themeFill="accent2" w:themeFillTint="33"/>
          </w:tcPr>
          <w:p w14:paraId="222C3818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3</w:t>
            </w:r>
          </w:p>
        </w:tc>
        <w:tc>
          <w:tcPr>
            <w:tcW w:w="2427" w:type="dxa"/>
            <w:shd w:val="clear" w:color="auto" w:fill="FBE4D5" w:themeFill="accent2" w:themeFillTint="33"/>
          </w:tcPr>
          <w:p w14:paraId="1570BB6D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4</w:t>
            </w:r>
          </w:p>
        </w:tc>
        <w:tc>
          <w:tcPr>
            <w:tcW w:w="2337" w:type="dxa"/>
            <w:shd w:val="clear" w:color="auto" w:fill="FBE4D5" w:themeFill="accent2" w:themeFillTint="33"/>
          </w:tcPr>
          <w:p w14:paraId="20D2FBBF" w14:textId="77777777" w:rsidR="00680F7E" w:rsidRPr="00CF42A2" w:rsidRDefault="00680F7E" w:rsidP="00CF42A2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5</w:t>
            </w:r>
          </w:p>
        </w:tc>
        <w:tc>
          <w:tcPr>
            <w:tcW w:w="2516" w:type="dxa"/>
            <w:shd w:val="clear" w:color="auto" w:fill="FBE4D5" w:themeFill="accent2" w:themeFillTint="33"/>
          </w:tcPr>
          <w:p w14:paraId="59109C3C" w14:textId="77777777" w:rsidR="00680F7E" w:rsidRPr="00CF42A2" w:rsidRDefault="00680F7E" w:rsidP="00680F7E">
            <w:pPr>
              <w:jc w:val="center"/>
              <w:rPr>
                <w:rFonts w:ascii="SassoonCRInfant" w:hAnsi="SassoonCRInfant"/>
                <w:b/>
                <w:sz w:val="32"/>
              </w:rPr>
            </w:pPr>
            <w:r>
              <w:rPr>
                <w:rFonts w:ascii="SassoonCRInfant" w:hAnsi="SassoonCRInfant"/>
                <w:b/>
                <w:sz w:val="32"/>
              </w:rPr>
              <w:t>Week 6</w:t>
            </w:r>
          </w:p>
        </w:tc>
      </w:tr>
      <w:tr w:rsidR="00680F7E" w14:paraId="72632B1F" w14:textId="77777777" w:rsidTr="00680F7E">
        <w:trPr>
          <w:trHeight w:val="3212"/>
        </w:trPr>
        <w:tc>
          <w:tcPr>
            <w:tcW w:w="2426" w:type="dxa"/>
          </w:tcPr>
          <w:p w14:paraId="495F45E8" w14:textId="77777777" w:rsidR="00185763" w:rsidRDefault="009C4C1B" w:rsidP="00EC392B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w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or</w:t>
            </w:r>
            <w:r>
              <w:rPr>
                <w:rFonts w:ascii="SassoonCRInfant" w:hAnsi="SassoonCRInfant"/>
                <w:sz w:val="44"/>
                <w:szCs w:val="44"/>
              </w:rPr>
              <w:t>d</w:t>
            </w:r>
          </w:p>
          <w:p w14:paraId="6709B45D" w14:textId="77777777" w:rsidR="009C4C1B" w:rsidRDefault="009C4C1B" w:rsidP="00EC392B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p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u</w:t>
            </w:r>
            <w:r>
              <w:rPr>
                <w:rFonts w:ascii="SassoonCRInfant" w:hAnsi="SassoonCRInfant"/>
                <w:sz w:val="44"/>
                <w:szCs w:val="44"/>
              </w:rPr>
              <w:t>dding</w:t>
            </w:r>
          </w:p>
          <w:p w14:paraId="7A5940E1" w14:textId="77777777" w:rsidR="009C4C1B" w:rsidRDefault="009C4C1B" w:rsidP="00EC392B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squ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are</w:t>
            </w:r>
          </w:p>
          <w:p w14:paraId="4D1AE38F" w14:textId="77777777" w:rsidR="009C4C1B" w:rsidRDefault="009C4C1B" w:rsidP="00EC392B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dinos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au</w:t>
            </w:r>
            <w:r w:rsidRPr="009C4C1B">
              <w:rPr>
                <w:rFonts w:ascii="SassoonCRInfant" w:hAnsi="SassoonCRInfant"/>
                <w:sz w:val="44"/>
                <w:szCs w:val="44"/>
              </w:rPr>
              <w:t>r</w:t>
            </w:r>
          </w:p>
          <w:p w14:paraId="1B98CD7A" w14:textId="77777777" w:rsidR="00680F7E" w:rsidRPr="00C13ECD" w:rsidRDefault="00680F7E" w:rsidP="00EC392B">
            <w:pPr>
              <w:spacing w:line="360" w:lineRule="auto"/>
              <w:rPr>
                <w:rFonts w:ascii="SassoonCRInfant" w:hAnsi="SassoonCRInfant"/>
                <w:color w:val="FF0000"/>
                <w:sz w:val="28"/>
                <w:u w:val="single"/>
              </w:rPr>
            </w:pPr>
            <w:r w:rsidRPr="00C13ECD"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Tricky words: </w:t>
            </w:r>
          </w:p>
          <w:p w14:paraId="500F83B5" w14:textId="77777777" w:rsidR="00185763" w:rsidRDefault="009C4C1B" w:rsidP="006172DD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once</w:t>
            </w:r>
          </w:p>
          <w:p w14:paraId="7E3C8E0B" w14:textId="77777777" w:rsidR="009C4C1B" w:rsidRDefault="009C4C1B" w:rsidP="006172DD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laugh</w:t>
            </w:r>
          </w:p>
          <w:p w14:paraId="74222D49" w14:textId="77777777" w:rsidR="00680F7E" w:rsidRPr="00EC392B" w:rsidRDefault="00680F7E" w:rsidP="006172DD">
            <w:pPr>
              <w:spacing w:line="360" w:lineRule="auto"/>
              <w:rPr>
                <w:rFonts w:ascii="SassoonCRInfant" w:hAnsi="SassoonCRInfant"/>
                <w:sz w:val="44"/>
              </w:rPr>
            </w:pPr>
          </w:p>
        </w:tc>
        <w:tc>
          <w:tcPr>
            <w:tcW w:w="2426" w:type="dxa"/>
          </w:tcPr>
          <w:p w14:paraId="5E303BEF" w14:textId="77777777" w:rsidR="00185763" w:rsidRDefault="009C4C1B" w:rsidP="00E57E49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ca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tch</w:t>
            </w:r>
          </w:p>
          <w:p w14:paraId="7B7827BF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pict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ure</w:t>
            </w:r>
          </w:p>
          <w:p w14:paraId="4B99C81E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c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al</w:t>
            </w:r>
            <w:r>
              <w:rPr>
                <w:rFonts w:ascii="SassoonCRInfant" w:hAnsi="SassoonCRInfant"/>
                <w:sz w:val="44"/>
                <w:szCs w:val="44"/>
              </w:rPr>
              <w:t>m</w:t>
            </w:r>
          </w:p>
          <w:p w14:paraId="659EF8F1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f</w:t>
            </w:r>
            <w:r w:rsidRPr="009C4C1B">
              <w:rPr>
                <w:rFonts w:ascii="SassoonCRInfant" w:hAnsi="SassoonCRInfant"/>
                <w:color w:val="FF0000"/>
                <w:sz w:val="44"/>
                <w:szCs w:val="44"/>
              </w:rPr>
              <w:t>a</w:t>
            </w:r>
            <w:r>
              <w:rPr>
                <w:rFonts w:ascii="SassoonCRInfant" w:hAnsi="SassoonCRInfant"/>
                <w:sz w:val="44"/>
                <w:szCs w:val="44"/>
              </w:rPr>
              <w:t>ther</w:t>
            </w:r>
          </w:p>
          <w:p w14:paraId="1EC131C9" w14:textId="77777777" w:rsidR="00680F7E" w:rsidRPr="00C13ECD" w:rsidRDefault="00680F7E" w:rsidP="00E57E49">
            <w:pPr>
              <w:spacing w:line="360" w:lineRule="auto"/>
              <w:rPr>
                <w:rFonts w:ascii="SassoonCRInfant" w:hAnsi="SassoonCRInfant"/>
                <w:color w:val="FF0000"/>
                <w:sz w:val="28"/>
                <w:u w:val="single"/>
              </w:rPr>
            </w:pPr>
            <w:r w:rsidRPr="00C13ECD"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Tricky words: </w:t>
            </w:r>
          </w:p>
          <w:p w14:paraId="749FA5A3" w14:textId="77777777" w:rsidR="00680F7E" w:rsidRDefault="009C4C1B" w:rsidP="009C4C1B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because</w:t>
            </w:r>
          </w:p>
          <w:p w14:paraId="2BA25235" w14:textId="77777777" w:rsidR="009C4C1B" w:rsidRPr="00F66AF1" w:rsidRDefault="009C4C1B" w:rsidP="009C4C1B">
            <w:pPr>
              <w:spacing w:line="360" w:lineRule="auto"/>
              <w:rPr>
                <w:rFonts w:ascii="SassoonCRInfant" w:hAnsi="SassoonCRInfant"/>
                <w:sz w:val="44"/>
                <w:szCs w:val="44"/>
              </w:rPr>
            </w:pPr>
            <w:r>
              <w:rPr>
                <w:rFonts w:ascii="SassoonCRInfant" w:hAnsi="SassoonCRInfant"/>
                <w:sz w:val="44"/>
                <w:szCs w:val="44"/>
              </w:rPr>
              <w:t>eye</w:t>
            </w:r>
          </w:p>
        </w:tc>
        <w:tc>
          <w:tcPr>
            <w:tcW w:w="2426" w:type="dxa"/>
          </w:tcPr>
          <w:p w14:paraId="0D3875A0" w14:textId="77777777" w:rsidR="00185763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sm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a</w:t>
            </w:r>
            <w:r>
              <w:rPr>
                <w:rFonts w:ascii="SassoonCRInfant" w:hAnsi="SassoonCRInfant"/>
                <w:sz w:val="44"/>
              </w:rPr>
              <w:t>ll</w:t>
            </w:r>
          </w:p>
          <w:p w14:paraId="4A0541B5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differ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e</w:t>
            </w:r>
            <w:r>
              <w:rPr>
                <w:rFonts w:ascii="SassoonCRInfant" w:hAnsi="SassoonCRInfant"/>
                <w:sz w:val="44"/>
              </w:rPr>
              <w:t>nt</w:t>
            </w:r>
          </w:p>
          <w:p w14:paraId="46B69AA4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squ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a</w:t>
            </w:r>
            <w:r>
              <w:rPr>
                <w:rFonts w:ascii="SassoonCRInfant" w:hAnsi="SassoonCRInfant"/>
                <w:sz w:val="44"/>
              </w:rPr>
              <w:t>sh</w:t>
            </w:r>
          </w:p>
          <w:p w14:paraId="66574FE8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w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ear</w:t>
            </w:r>
          </w:p>
          <w:p w14:paraId="3EA15850" w14:textId="77777777" w:rsidR="00680F7E" w:rsidRPr="00C13ECD" w:rsidRDefault="009C4C1B" w:rsidP="00E57E49">
            <w:pPr>
              <w:spacing w:line="360" w:lineRule="auto"/>
              <w:rPr>
                <w:rFonts w:ascii="SassoonCRInfant" w:hAnsi="SassoonCRInfant"/>
                <w:color w:val="FF0000"/>
                <w:sz w:val="28"/>
                <w:u w:val="single"/>
              </w:rPr>
            </w:pPr>
            <w:r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Revise </w:t>
            </w:r>
            <w:r w:rsidR="00680F7E" w:rsidRPr="00C13ECD"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Tricky words: </w:t>
            </w:r>
          </w:p>
          <w:p w14:paraId="4EC5D785" w14:textId="77777777" w:rsidR="00680F7E" w:rsidRDefault="009C4C1B" w:rsidP="009C4C1B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thought</w:t>
            </w:r>
          </w:p>
          <w:p w14:paraId="16E9D6B8" w14:textId="77777777" w:rsidR="009C4C1B" w:rsidRPr="00EC392B" w:rsidRDefault="009C4C1B" w:rsidP="009C4C1B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through</w:t>
            </w:r>
          </w:p>
        </w:tc>
        <w:tc>
          <w:tcPr>
            <w:tcW w:w="2427" w:type="dxa"/>
          </w:tcPr>
          <w:p w14:paraId="23DF1CAC" w14:textId="77777777" w:rsidR="00185763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l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ear</w:t>
            </w:r>
            <w:r>
              <w:rPr>
                <w:rFonts w:ascii="SassoonCRInfant" w:hAnsi="SassoonCRInfant"/>
                <w:sz w:val="44"/>
              </w:rPr>
              <w:t>n</w:t>
            </w:r>
          </w:p>
          <w:p w14:paraId="415BC56E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 w:rsidRPr="009C4C1B">
              <w:rPr>
                <w:rFonts w:ascii="SassoonCRInfant" w:hAnsi="SassoonCRInfant"/>
                <w:color w:val="FF0000"/>
                <w:sz w:val="44"/>
              </w:rPr>
              <w:t>wr</w:t>
            </w:r>
            <w:r>
              <w:rPr>
                <w:rFonts w:ascii="SassoonCRInfant" w:hAnsi="SassoonCRInfant"/>
                <w:sz w:val="44"/>
              </w:rPr>
              <w:t>ite</w:t>
            </w:r>
          </w:p>
          <w:p w14:paraId="78B1E9B8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whi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st</w:t>
            </w:r>
            <w:r>
              <w:rPr>
                <w:rFonts w:ascii="SassoonCRInfant" w:hAnsi="SassoonCRInfant"/>
                <w:sz w:val="44"/>
              </w:rPr>
              <w:t>le</w:t>
            </w:r>
          </w:p>
          <w:p w14:paraId="5C603319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mu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sc</w:t>
            </w:r>
            <w:r>
              <w:rPr>
                <w:rFonts w:ascii="SassoonCRInfant" w:hAnsi="SassoonCRInfant"/>
                <w:sz w:val="44"/>
              </w:rPr>
              <w:t>le</w:t>
            </w:r>
          </w:p>
          <w:p w14:paraId="71953EA4" w14:textId="77777777" w:rsidR="009C4C1B" w:rsidRPr="00C13ECD" w:rsidRDefault="009C4C1B" w:rsidP="009C4C1B">
            <w:pPr>
              <w:spacing w:line="360" w:lineRule="auto"/>
              <w:rPr>
                <w:rFonts w:ascii="SassoonCRInfant" w:hAnsi="SassoonCRInfant"/>
                <w:color w:val="FF0000"/>
                <w:sz w:val="28"/>
                <w:u w:val="single"/>
              </w:rPr>
            </w:pPr>
            <w:r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Revise </w:t>
            </w:r>
            <w:r w:rsidRPr="00C13ECD"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Tricky words: </w:t>
            </w:r>
          </w:p>
          <w:p w14:paraId="0590FD63" w14:textId="77777777" w:rsidR="00185763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many</w:t>
            </w:r>
          </w:p>
          <w:p w14:paraId="26557058" w14:textId="77777777" w:rsidR="00680F7E" w:rsidRPr="00EC392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any</w:t>
            </w:r>
          </w:p>
        </w:tc>
        <w:tc>
          <w:tcPr>
            <w:tcW w:w="2337" w:type="dxa"/>
          </w:tcPr>
          <w:p w14:paraId="36C3AE58" w14:textId="77777777" w:rsidR="00680F7E" w:rsidRDefault="009C4C1B" w:rsidP="00185763">
            <w:pPr>
              <w:spacing w:line="360" w:lineRule="auto"/>
              <w:rPr>
                <w:rFonts w:ascii="SassoonCRInfant" w:hAnsi="SassoonCRInfant"/>
                <w:sz w:val="44"/>
              </w:rPr>
            </w:pPr>
            <w:r w:rsidRPr="009C4C1B">
              <w:rPr>
                <w:rFonts w:ascii="SassoonCRInfant" w:hAnsi="SassoonCRInfant"/>
                <w:color w:val="FF0000"/>
                <w:sz w:val="44"/>
              </w:rPr>
              <w:t>ch</w:t>
            </w:r>
            <w:r>
              <w:rPr>
                <w:rFonts w:ascii="SassoonCRInfant" w:hAnsi="SassoonCRInfant"/>
                <w:sz w:val="44"/>
              </w:rPr>
              <w:t>emist</w:t>
            </w:r>
          </w:p>
          <w:p w14:paraId="0C043FA9" w14:textId="77777777" w:rsidR="009C4C1B" w:rsidRDefault="009C4C1B" w:rsidP="00185763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s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ch</w:t>
            </w:r>
            <w:r>
              <w:rPr>
                <w:rFonts w:ascii="SassoonCRInfant" w:hAnsi="SassoonCRInfant"/>
                <w:sz w:val="44"/>
              </w:rPr>
              <w:t>ool</w:t>
            </w:r>
          </w:p>
          <w:p w14:paraId="1A0AFA22" w14:textId="77777777" w:rsidR="009C4C1B" w:rsidRDefault="009C4C1B" w:rsidP="00185763">
            <w:pPr>
              <w:spacing w:line="360" w:lineRule="auto"/>
              <w:rPr>
                <w:rFonts w:ascii="SassoonCRInfant" w:hAnsi="SassoonCRInfant"/>
                <w:sz w:val="44"/>
              </w:rPr>
            </w:pPr>
            <w:r w:rsidRPr="009C4C1B">
              <w:rPr>
                <w:rFonts w:ascii="SassoonCRInfant" w:hAnsi="SassoonCRInfant"/>
                <w:color w:val="FF0000"/>
                <w:sz w:val="44"/>
              </w:rPr>
              <w:t>ch</w:t>
            </w:r>
            <w:r>
              <w:rPr>
                <w:rFonts w:ascii="SassoonCRInfant" w:hAnsi="SassoonCRInfant"/>
                <w:sz w:val="44"/>
              </w:rPr>
              <w:t>ef</w:t>
            </w:r>
          </w:p>
          <w:p w14:paraId="322AA59F" w14:textId="77777777" w:rsidR="009C4C1B" w:rsidRDefault="009C4C1B" w:rsidP="00185763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para</w:t>
            </w:r>
            <w:r w:rsidRPr="009C4C1B">
              <w:rPr>
                <w:rFonts w:ascii="SassoonCRInfant" w:hAnsi="SassoonCRInfant"/>
                <w:color w:val="FF0000"/>
                <w:sz w:val="44"/>
              </w:rPr>
              <w:t>ch</w:t>
            </w:r>
            <w:r>
              <w:rPr>
                <w:rFonts w:ascii="SassoonCRInfant" w:hAnsi="SassoonCRInfant"/>
                <w:sz w:val="44"/>
              </w:rPr>
              <w:t>ute</w:t>
            </w:r>
          </w:p>
          <w:p w14:paraId="2920923D" w14:textId="77777777" w:rsidR="009C4C1B" w:rsidRPr="00C13ECD" w:rsidRDefault="009C4C1B" w:rsidP="009C4C1B">
            <w:pPr>
              <w:spacing w:line="360" w:lineRule="auto"/>
              <w:rPr>
                <w:rFonts w:ascii="SassoonCRInfant" w:hAnsi="SassoonCRInfant"/>
                <w:color w:val="FF0000"/>
                <w:sz w:val="28"/>
                <w:u w:val="single"/>
              </w:rPr>
            </w:pPr>
            <w:r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Revise </w:t>
            </w:r>
            <w:r w:rsidRPr="00C13ECD"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Tricky words: </w:t>
            </w:r>
          </w:p>
          <w:p w14:paraId="619700F4" w14:textId="77777777" w:rsidR="009C4C1B" w:rsidRDefault="009C4C1B" w:rsidP="00185763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friend</w:t>
            </w:r>
          </w:p>
          <w:p w14:paraId="790C85D3" w14:textId="77777777" w:rsidR="009C4C1B" w:rsidRPr="00EC392B" w:rsidRDefault="009C4C1B" w:rsidP="00185763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your</w:t>
            </w:r>
          </w:p>
        </w:tc>
        <w:tc>
          <w:tcPr>
            <w:tcW w:w="2516" w:type="dxa"/>
          </w:tcPr>
          <w:p w14:paraId="7076F326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celebrate</w:t>
            </w:r>
          </w:p>
          <w:p w14:paraId="1E5AF09E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triumphant</w:t>
            </w:r>
          </w:p>
          <w:p w14:paraId="21CDA1F6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adventure</w:t>
            </w:r>
          </w:p>
          <w:p w14:paraId="68CB158F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musical</w:t>
            </w:r>
          </w:p>
          <w:p w14:paraId="5206FBD2" w14:textId="77777777" w:rsidR="009C4C1B" w:rsidRPr="00C13ECD" w:rsidRDefault="009C4C1B" w:rsidP="009C4C1B">
            <w:pPr>
              <w:spacing w:line="360" w:lineRule="auto"/>
              <w:rPr>
                <w:rFonts w:ascii="SassoonCRInfant" w:hAnsi="SassoonCRInfant"/>
                <w:color w:val="FF0000"/>
                <w:sz w:val="28"/>
                <w:u w:val="single"/>
              </w:rPr>
            </w:pPr>
            <w:r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Revise </w:t>
            </w:r>
            <w:r w:rsidRPr="00C13ECD">
              <w:rPr>
                <w:rFonts w:ascii="SassoonCRInfant" w:hAnsi="SassoonCRInfant"/>
                <w:color w:val="FF0000"/>
                <w:sz w:val="28"/>
                <w:u w:val="single"/>
              </w:rPr>
              <w:t xml:space="preserve">Tricky words: </w:t>
            </w:r>
          </w:p>
          <w:p w14:paraId="70F77E34" w14:textId="77777777" w:rsidR="009C4C1B" w:rsidRDefault="009C4C1B" w:rsidP="00E57E49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who</w:t>
            </w:r>
          </w:p>
          <w:p w14:paraId="61B185B4" w14:textId="77777777" w:rsidR="009C4C1B" w:rsidRPr="00EC392B" w:rsidRDefault="009C4C1B" w:rsidP="009C4C1B">
            <w:pPr>
              <w:spacing w:line="360" w:lineRule="auto"/>
              <w:rPr>
                <w:rFonts w:ascii="SassoonCRInfant" w:hAnsi="SassoonCRInfant"/>
                <w:sz w:val="44"/>
              </w:rPr>
            </w:pPr>
            <w:r>
              <w:rPr>
                <w:rFonts w:ascii="SassoonCRInfant" w:hAnsi="SassoonCRInfant"/>
                <w:sz w:val="44"/>
              </w:rPr>
              <w:t>whole</w:t>
            </w:r>
          </w:p>
        </w:tc>
      </w:tr>
    </w:tbl>
    <w:p w14:paraId="1D32754F" w14:textId="1344234F" w:rsidR="00B53253" w:rsidRPr="00B53253" w:rsidRDefault="00B53253" w:rsidP="00B53253">
      <w:pPr>
        <w:tabs>
          <w:tab w:val="left" w:pos="3720"/>
        </w:tabs>
        <w:rPr>
          <w:rFonts w:ascii="Lucida Calligraphy" w:hAnsi="Lucida Calligraphy"/>
          <w:sz w:val="20"/>
          <w:szCs w:val="14"/>
        </w:rPr>
      </w:pPr>
    </w:p>
    <w:sectPr w:rsidR="00B53253" w:rsidRPr="00B53253" w:rsidSect="00AA6871">
      <w:pgSz w:w="16838" w:h="11906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92B"/>
    <w:rsid w:val="000E10FA"/>
    <w:rsid w:val="00185763"/>
    <w:rsid w:val="002C64BC"/>
    <w:rsid w:val="003645F9"/>
    <w:rsid w:val="00414DB3"/>
    <w:rsid w:val="00604B8E"/>
    <w:rsid w:val="006172DD"/>
    <w:rsid w:val="00680F7E"/>
    <w:rsid w:val="00896B19"/>
    <w:rsid w:val="00905B88"/>
    <w:rsid w:val="009C4C1B"/>
    <w:rsid w:val="00A87C80"/>
    <w:rsid w:val="00AA6871"/>
    <w:rsid w:val="00B269F2"/>
    <w:rsid w:val="00B53253"/>
    <w:rsid w:val="00C13ECD"/>
    <w:rsid w:val="00CF42A2"/>
    <w:rsid w:val="00DE175E"/>
    <w:rsid w:val="00E57E49"/>
    <w:rsid w:val="00E648C7"/>
    <w:rsid w:val="00EC392B"/>
    <w:rsid w:val="00F01202"/>
    <w:rsid w:val="00F66AF1"/>
    <w:rsid w:val="00F966F0"/>
    <w:rsid w:val="00FD22C3"/>
    <w:rsid w:val="00FF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4083C"/>
  <w15:chartTrackingRefBased/>
  <w15:docId w15:val="{EA0D9375-64D3-4788-8538-18FD3F131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3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F42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7184F-BCAC-4170-94DF-686E8659B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Paine</dc:creator>
  <cp:keywords/>
  <dc:description/>
  <cp:lastModifiedBy>Sam Balch</cp:lastModifiedBy>
  <cp:revision>7</cp:revision>
  <cp:lastPrinted>2023-09-10T16:53:00Z</cp:lastPrinted>
  <dcterms:created xsi:type="dcterms:W3CDTF">2023-12-12T18:01:00Z</dcterms:created>
  <dcterms:modified xsi:type="dcterms:W3CDTF">2026-02-23T13:44:00Z</dcterms:modified>
</cp:coreProperties>
</file>